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484355">
        <w:rPr>
          <w:rFonts w:ascii="Times New Roman" w:hAnsi="Times New Roman"/>
          <w:sz w:val="28"/>
          <w:szCs w:val="28"/>
        </w:rPr>
        <w:t>4</w:t>
      </w:r>
    </w:p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3C18F0">
        <w:rPr>
          <w:rFonts w:ascii="Times New Roman" w:hAnsi="Times New Roman"/>
          <w:sz w:val="28"/>
          <w:szCs w:val="28"/>
        </w:rPr>
        <w:t>28.08.2018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B803CE">
        <w:rPr>
          <w:rFonts w:ascii="Times New Roman" w:hAnsi="Times New Roman"/>
          <w:sz w:val="28"/>
          <w:szCs w:val="28"/>
        </w:rPr>
        <w:t>182</w:t>
      </w:r>
      <w:bookmarkStart w:id="0" w:name="_GoBack"/>
      <w:bookmarkEnd w:id="0"/>
    </w:p>
    <w:p w:rsidR="00124ADA" w:rsidRDefault="00124AD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25BD3" w:rsidRPr="00883434" w:rsidRDefault="00124AD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A25BD3" w:rsidRPr="00883434">
        <w:rPr>
          <w:rFonts w:ascii="Times New Roman" w:hAnsi="Times New Roman"/>
          <w:sz w:val="28"/>
          <w:szCs w:val="28"/>
        </w:rPr>
        <w:t>Приложение</w:t>
      </w:r>
      <w:r w:rsidR="00A25BD3">
        <w:rPr>
          <w:rFonts w:ascii="Times New Roman" w:hAnsi="Times New Roman"/>
          <w:sz w:val="28"/>
          <w:szCs w:val="28"/>
        </w:rPr>
        <w:t xml:space="preserve"> №</w:t>
      </w:r>
      <w:r w:rsidR="003C18F0">
        <w:rPr>
          <w:rFonts w:ascii="Times New Roman" w:hAnsi="Times New Roman"/>
          <w:sz w:val="28"/>
          <w:szCs w:val="28"/>
        </w:rPr>
        <w:t xml:space="preserve"> </w:t>
      </w:r>
      <w:r w:rsidR="00A25BD3" w:rsidRPr="00883434">
        <w:rPr>
          <w:rFonts w:ascii="Times New Roman" w:hAnsi="Times New Roman"/>
          <w:sz w:val="28"/>
          <w:szCs w:val="28"/>
        </w:rPr>
        <w:t>9</w:t>
      </w:r>
    </w:p>
    <w:p w:rsidR="00A25BD3" w:rsidRPr="00883434" w:rsidRDefault="00A25BD3" w:rsidP="00806D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83434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A25BD3" w:rsidRPr="00883434" w:rsidRDefault="00A25BD3" w:rsidP="00806D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</w:t>
      </w:r>
      <w:r w:rsidRPr="00883434">
        <w:rPr>
          <w:rFonts w:ascii="Times New Roman" w:hAnsi="Times New Roman"/>
          <w:sz w:val="28"/>
          <w:szCs w:val="28"/>
        </w:rPr>
        <w:t xml:space="preserve">.12.2017 № </w:t>
      </w:r>
      <w:r>
        <w:rPr>
          <w:rFonts w:ascii="Times New Roman" w:hAnsi="Times New Roman"/>
          <w:sz w:val="28"/>
          <w:szCs w:val="28"/>
        </w:rPr>
        <w:t>129</w:t>
      </w:r>
    </w:p>
    <w:p w:rsidR="00A25BD3" w:rsidRPr="00883434" w:rsidRDefault="00A25BD3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25BD3" w:rsidRPr="00883434" w:rsidRDefault="00A25BD3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434">
        <w:rPr>
          <w:rFonts w:ascii="Times New Roman" w:hAnsi="Times New Roman"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2018 год</w:t>
      </w:r>
    </w:p>
    <w:p w:rsidR="00A25BD3" w:rsidRPr="00E619A7" w:rsidRDefault="00A25BD3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25BD3" w:rsidRPr="003C18F0" w:rsidRDefault="00A25BD3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C18F0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10372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812"/>
        <w:gridCol w:w="1760"/>
        <w:gridCol w:w="660"/>
        <w:gridCol w:w="2140"/>
      </w:tblGrid>
      <w:tr w:rsidR="00EA4CA6" w:rsidRPr="00EA4CA6" w:rsidTr="008E25AC">
        <w:trPr>
          <w:trHeight w:val="300"/>
        </w:trPr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CA6" w:rsidRPr="00EA4CA6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4CA6">
              <w:rPr>
                <w:rFonts w:ascii="Times New Roman" w:eastAsia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CA6" w:rsidRPr="00EA4CA6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4CA6">
              <w:rPr>
                <w:rFonts w:ascii="Times New Roman" w:eastAsia="Times New Roman" w:hAnsi="Times New Roman"/>
                <w:sz w:val="24"/>
                <w:szCs w:val="24"/>
              </w:rPr>
              <w:t>ЦСР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CA6" w:rsidRPr="00EA4CA6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4CA6">
              <w:rPr>
                <w:rFonts w:ascii="Times New Roman" w:eastAsia="Times New Roman" w:hAnsi="Times New Roman"/>
                <w:sz w:val="24"/>
                <w:szCs w:val="24"/>
              </w:rPr>
              <w:t>ВР</w:t>
            </w: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CA6" w:rsidRPr="00EA4CA6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4CA6">
              <w:rPr>
                <w:rFonts w:ascii="Times New Roman" w:eastAsia="Times New Roman" w:hAnsi="Times New Roman"/>
                <w:sz w:val="24"/>
                <w:szCs w:val="24"/>
              </w:rPr>
              <w:t xml:space="preserve">Сумма </w:t>
            </w:r>
            <w:proofErr w:type="gramStart"/>
            <w:r w:rsidRPr="00EA4CA6">
              <w:rPr>
                <w:rFonts w:ascii="Times New Roman" w:eastAsia="Times New Roman" w:hAnsi="Times New Roman"/>
                <w:sz w:val="24"/>
                <w:szCs w:val="24"/>
              </w:rPr>
              <w:t>на  год</w:t>
            </w:r>
            <w:proofErr w:type="gramEnd"/>
          </w:p>
        </w:tc>
      </w:tr>
      <w:tr w:rsidR="00EA4CA6" w:rsidRPr="00EA4CA6" w:rsidTr="008E25AC">
        <w:trPr>
          <w:trHeight w:val="465"/>
        </w:trPr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CA6" w:rsidRPr="00EA4CA6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CA6" w:rsidRPr="00EA4CA6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CA6" w:rsidRPr="00EA4CA6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CA6" w:rsidRPr="00EA4CA6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A4CA6" w:rsidRPr="00EA4CA6" w:rsidTr="008E25AC">
        <w:trPr>
          <w:trHeight w:val="33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CA6" w:rsidRPr="00EA4CA6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4CA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CA6" w:rsidRPr="00EA4CA6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4CA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CA6" w:rsidRPr="00EA4CA6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4CA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CA6" w:rsidRPr="00EA4CA6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4CA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1 576 995,7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1 381 047,7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3 478,3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проекта, признанного победителем конкурсного отбора образовательных организаций, имеющих статус региональных инновационных площадок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01.1.01.85220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01.1.01.85220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01.1.01.85220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3 178,3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3 178,3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2 045,1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1 133,2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приоритетного проекта "Доступное дополнительное образование для детей", обновление содержания дополнительного образования. Развитие региональной системы воспитания"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34 910,1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22 518,0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22 518,0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22 518,0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8 433,1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8 433,1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8 433,1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01.1.02.85150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344,8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01.1.02.85150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344,8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01.1.02.85150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344,8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Частичное обеспечение повышения оплаты труда работников муниципальных учреждений дополнительного образования </w:t>
            </w: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 за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01.1.02.S2570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3 614,2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3 614,2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3 614,2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1 282 440,5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182 530,8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182 530,8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54 917,6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127 613,2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Обеспечение государственных гарантий на получение </w:t>
            </w:r>
            <w:proofErr w:type="gramStart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образования и осуществления</w:t>
            </w:r>
            <w:proofErr w:type="gramEnd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495 032,5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495 032,5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495 032,5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Обеспечение государственных гарантий на получение </w:t>
            </w:r>
            <w:proofErr w:type="gramStart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образования и осуществления</w:t>
            </w:r>
            <w:proofErr w:type="gramEnd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597 292,4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597 292,4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542 112,0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55 180,4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Обеспечение государственных гарантий на получение </w:t>
            </w:r>
            <w:proofErr w:type="gramStart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образования и осуществления</w:t>
            </w:r>
            <w:proofErr w:type="gramEnd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01.1.03.84305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531,0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01.1.03.84305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531,0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01.1.03.84305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531,0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6 691,8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6 691,8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6 691,8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362,0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362,0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362,0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40 901,4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26 232,2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2 455,8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11 087,4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1 126,0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функционирования и обеспечения системы персонифицированного дополнительного образования детей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01.1.05.00000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11 794,4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11 794,4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11 794,4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11 794,4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отдыха, оздоровления детей и молодежи"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01.1.06.00000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7 523,0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1 474,1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448,9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3 492,8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427,2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1 496,9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183,1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1 005,0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региональной системы оценки качества образования"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Организация и проведение единого государственного экзамена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информационной открытости и прозрачности системы образования"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01.2.02.00000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89 283,3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440,0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29 876,2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28 963,2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28 963,2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28 963,2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01.3.03.85150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913,0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01.3.03.85150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913,0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01.3.03.85150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913,0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54 104,7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52 928,3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52 928,3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52 928,3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01.3.04.85150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1 176,4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01.3.04.85150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1 176,4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01.3.04.85150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1 176,4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"Поддержка детских и </w:t>
            </w:r>
            <w:proofErr w:type="gramStart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молодежных общественных организаций</w:t>
            </w:r>
            <w:proofErr w:type="gramEnd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 и объединений"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01.3.05.00000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105 659,7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91 596,1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Социальная поддержка </w:t>
            </w:r>
            <w:proofErr w:type="gramStart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отдельных категорий</w:t>
            </w:r>
            <w:proofErr w:type="gramEnd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39 320,5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3 838,5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38 335,0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12 825,6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4 564,0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4 564,0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2 944,0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1 620,0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8 261,6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8 261,6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8 261,6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1 238,0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поддержке российского казачества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01.4.03.85110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01.4.03.85110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01.4.03.85110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1 038,0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1 038,0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138,0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900,0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54 994,4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43 309,6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23 035,1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23 035,1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23 035,1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23 035,1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20 274,5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7 907,7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7 907,7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Выплаты неработающим пенсионерам в связи с Юбилеем 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630,0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630,0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460,0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"Преодоление социальной </w:t>
            </w:r>
            <w:proofErr w:type="spellStart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исключённости</w:t>
            </w:r>
            <w:proofErr w:type="spellEnd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3 777,1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3 777,1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118,6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103,7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103,7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14,9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14,9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207 410,1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72 434,8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53 844,3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32 807,8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32 807,8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32 807,8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14 375,8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14 375,8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14 375,8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6 161,1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6 161,1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6 161,1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14 212,0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7 774,8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7 774,8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7 774,8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743,8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743,8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743,8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3 893,5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3 893,5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3 893,5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131,3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131,3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131,3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1 668,6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1 668,6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1 668,6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4 152,6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4 152,6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2 583,4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2 583,4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1 569,2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1 569,2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134 975,3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65 475,7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04.2.01.85150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1 829,3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04.2.01.85150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1 829,3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04.2.01.85150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1 829,3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69 469,6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44 654,1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44 654,1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44 654,1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17 370,8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17 370,8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17 370,8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7 444,7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7 444,7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7 444,7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406 696,0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320 846,1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внедрения Всероссийского физкультурно-спортивного комплекса "Готов к труду и обороне" (ГТО) 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21 218,8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19 720,3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19 720,3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19 720,3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05.1.04.85150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800,5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05.1.04.85150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800,5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05.1.04.85150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800,5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698,0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698,0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698,0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05.1.05.00000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учреждений спорта"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05.1.06.00000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297 017,9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государственной собственности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297 017,9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297 017,9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297 017,9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85 849,9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385,4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175,0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175,0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175,0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2 711,0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2 711,0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2 711,0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2 711,0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69 910,3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64 884,9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64 884,9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64 884,9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5 025,4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5 025,4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5 025,4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12 100,0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12 100,0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12 100,0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12 100,0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05.2.05.00000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743,2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706,0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706,0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706,0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2A04C6" w:rsidRPr="008E25AC" w:rsidTr="00CE75D9">
        <w:trPr>
          <w:trHeight w:val="713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8 931,7</w:t>
            </w:r>
          </w:p>
        </w:tc>
      </w:tr>
      <w:tr w:rsidR="00CE75D9" w:rsidRPr="008E25AC" w:rsidTr="00CE75D9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E75D9" w:rsidRPr="008E25AC" w:rsidRDefault="00CE75D9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5D9" w:rsidRPr="008E25AC" w:rsidRDefault="00CE75D9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5D9" w:rsidRPr="008E25AC" w:rsidRDefault="00CE75D9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D9" w:rsidRPr="008E25AC" w:rsidRDefault="00CE75D9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827,4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827,4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827,4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827,4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556,6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270,8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642,5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Содействие трудоустройству граждан с инвалидностью и их адаптация на рынке труда 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9,9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"Организация сопровождения инвалидов, включая инвалидов молодого возраста и инвалидов, при трудоустройстве и </w:t>
            </w:r>
            <w:proofErr w:type="spellStart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самозанятости</w:t>
            </w:r>
            <w:proofErr w:type="spellEnd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06.2.02.00000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487,2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487,2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487,2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487,2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7 461,8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5 289,3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3 595,5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3 595,5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3 595,5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1 693,8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124,5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124,5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649,0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649,0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539,0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220,0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319,0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"Проведение специальной оценки условий труда в муниципальных учреждениях"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1 347,1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1 347,1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1 347,1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617,5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729,6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06.3.05.00000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на 2018-2025 годы и на период до 2030 годах"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25 243,0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прочего животноводства"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07.4.00.00000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889,0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07.4.01.00000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889,0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</w:t>
            </w:r>
            <w:proofErr w:type="spellStart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Общепрограммные</w:t>
            </w:r>
            <w:proofErr w:type="spellEnd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 мероприятия"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07.5.00.00000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07.5.01.00000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335 856,7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1 697,0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1 389,0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Градостроительная деятельность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08.1.01.82171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791,2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08.1.01.82171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791,2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08.1.01.82171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791,2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Градостроительная </w:t>
            </w:r>
            <w:proofErr w:type="gramStart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деятельность  за</w:t>
            </w:r>
            <w:proofErr w:type="gramEnd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08.1.01.S2171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97,8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08.1.01.S2171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97,8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08.1.01.S2171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97,8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концепции развития городской среды по колористическому решению и архитектурно-художественному освещению"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08.1.04.00000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308,0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308,0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308,0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308,0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304 685,0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235 877,8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4 678,3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4 678,3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4 678,3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205 767,5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205 767,5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205 767,5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25 432,0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25 432,0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25 432,0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62 073,4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55 245,3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55 245,3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55 245,3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6 828,1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6 828,1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6 828,1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фонда, временных строений, приспособленных для проживания"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4 972,6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4 972,6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4 972,6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4 972,6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5 135,2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3 963,6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1 585,4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1 585,4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1 585,4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2 378,2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2 378,2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2 378,2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08.3.02.00000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1 156,3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Мероприятия подпрограммы "Обеспечение жильем молодых семей" 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1 156,3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1 156,3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1 156,3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"Реализация полномочий, указанных в пунктах 3.1, 3.2 статьи 2 Закона Ханты-Мансийского </w:t>
            </w: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08.3.04.00000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08.4.00.00000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24 339,5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08.4.01.00000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24 339,5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24 339,5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19 319,3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19 319,3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4 054,1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4 054,1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966,1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699,1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267,0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135 326,9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объектов коммунального комплекса"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09.1.01.42110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09.1.01.42110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09.1.01.42110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110 466,7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30 920,6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27 828,4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27 828,4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27 828,4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3 092,2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3 092,2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3 092,2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6 000,0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 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6 000,0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6 000,0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6 000,0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"Оказание финансовой помощи в целях предупреждения банкротства и восстановления платежеспособности муниципальных унитарных предприятий города"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71 179,0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09.3.03.61100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71 179,0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09.3.03.61100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71 179,0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09.3.03.61100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71 179,0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безопасности эксплуатации объектов жилищно-коммунального комплекса"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2 367,1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мероприятий 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2 367,1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2 367,1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2 367,1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энергоэффективности в отраслях экономики"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09.4.00.00000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"Оснащение общедомовыми и индивидуальными приборами учета используемых энергетических ресурсов жилых домов"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09.4.01.00000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09.5.00.00000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"Актуализация схем теплоснабжения, водоснабжения и водоотведения, программы комплексного развития систем коммунальной инфраструктуры муниципального образования городской округ город Пыть-Ях 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09.5.01.00000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09.6.00.00000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11 943,6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09.6.01.00000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11 943,6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687,7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687,7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687,7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11 255,9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11 255,9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11 255,9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5 737,3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4 957,3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10.1.05.00000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1 690,7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1 190,7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1 190,7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1 190,7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10.1.08.00000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10.1.08.20050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10.1.08.20050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10.1.08.20050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10.2.02.00000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межбюджетные трансферты победителям конкурсов муниципальных образований Ханты-Мансийского автономного округа-Югры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экстремизма"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10.3.00.00000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10.4.00.00000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10.4.01.00000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31 866,6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9 353,5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9 159,5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7 256,3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7 256,3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7 256,3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3 861,8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3 861,8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2 618,1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2 618,1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2 618,1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11.3.00.00000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18 651,3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18 651,3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18 651,3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15 167,7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15 167,7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3 356,1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3 356,1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127,5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127,5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5 031,2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1 087,0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комплексного мониторинга на радиационные исследования"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12.1.02.00000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12.1.03.00000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12.1.04.00000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12.2.02.00000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12.3.00.00000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45 832,9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13.2.00.00000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43 303,5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43 303,5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20 089,6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20 089,6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20 089,6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21 718,4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21 718,4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21 718,4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13.2.01.85150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352,4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13.2.01.85150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352,4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13.2.01.85150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352,4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1 143,1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1 143,1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1 143,1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13.3.00.00000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2 529,4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713,1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677,4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677,4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677,4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35,7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35,7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35,7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13.3.02.00000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1 812,8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1 722,2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1 722,2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1 722,2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90,6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90,6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90,6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13.3.03.00000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9 223,5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348,0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межбюджетные трансферты на проведение конкурса «Лучший электронный муниципалитет»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14.0.01.85280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14.0.01.85280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14.0.01.85280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5 214,5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5 214,5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5 214,5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5 214,5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1 686,0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1 686,0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1 686,0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1 686,0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14.0.05.00000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143 560,9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82 687,7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41 791,3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41 791,3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41 791,3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41 791,3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15.2.02.00000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2 832,0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2 832,0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2 832,0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2 832,0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15.2.03.00000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38 064,4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33 472,8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33 472,8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33 472,8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1 761,7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1 761,7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1 761,7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26 588,5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резервными средствами бюджета города"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16.1.03.00000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Резервные средства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26 088,5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16.2.02.00000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20 577,5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20 577,5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20 577,5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20 577,5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26 290,9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16 592,8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16 312,2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16 312,2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16 312,2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17.0.03.85150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280,6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17.0.03.85150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280,6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17.0.03.85150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280,6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8 074,7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17.0.04.85150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137,6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17.0.04.85150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137,6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17.0.04.85150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137,6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29 972,9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1 993,6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1 993,6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1 989,6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1 989,6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14 097,2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14 097,2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12 996,3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12 996,3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1 100,9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1 100,9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5 702,7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5 702,7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5 702,7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5 702,7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18.0.05.00000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18.0.06.00000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4 007,2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18.0.06.85160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3 007,2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18.0.06.85160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3 007,2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18.0.06.85160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3 007,2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"Предоставление субсидий организациям"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18.0.07.00000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</w:t>
            </w: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19.0.00.00000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402 105,8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401 033,8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394 459,8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141 219,4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123 800,4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123 800,4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16 341,7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16 341,7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683,2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683,2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394,1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394,1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244 444,8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220 833,0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220 833,0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19 066,6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19 066,6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4 545,2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359,6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4 185,6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2 407,0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2 141,0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2 141,0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Полномочия главы города Пыть-</w:t>
            </w:r>
            <w:proofErr w:type="gramStart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Яха  в</w:t>
            </w:r>
            <w:proofErr w:type="gramEnd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 сфере наград и почётных званий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1 001,8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852,8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852,8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852,8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6 574,0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5 824,8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5 315,4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5 315,4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509,4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509,4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749,2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298,6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298,6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450,6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450,6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1 072,0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504,6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504,6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507,4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507,4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</w:t>
            </w: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 разрешению конфликта интересов в органах местного самоуправления"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19.2.02.00000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48 352,3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14 149,7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14 149,7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14 149,7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14 149,7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"Озеленение городской территории"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6 927,0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6 927,0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6 927,0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6 927,0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17 467,1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17 467,1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17 467,1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17 467,1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и совершенствование городских объектов, эстетического облика городской территории"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20.0.05.00000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20.0.06.00000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39 215,9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33 943,9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21 548,9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20 566,5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20 566,5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739,8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739,8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238,9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238,9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3,7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3,7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3 415,9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3 415,9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3 415,9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4 208,0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4 208,0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4 208,0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259,1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40.4.00.00000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40.8.00.00000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544,0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544,0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212,0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212,0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3 565 233,2</w:t>
            </w:r>
          </w:p>
        </w:tc>
      </w:tr>
    </w:tbl>
    <w:p w:rsidR="00A25BD3" w:rsidRDefault="00A25BD3" w:rsidP="00EA4CA6">
      <w:pPr>
        <w:spacing w:after="0" w:line="240" w:lineRule="auto"/>
        <w:jc w:val="right"/>
      </w:pPr>
    </w:p>
    <w:sectPr w:rsidR="00A25BD3" w:rsidSect="00484355">
      <w:headerReference w:type="even" r:id="rId6"/>
      <w:headerReference w:type="default" r:id="rId7"/>
      <w:pgSz w:w="11906" w:h="16838"/>
      <w:pgMar w:top="567" w:right="851" w:bottom="567" w:left="851" w:header="283" w:footer="283" w:gutter="0"/>
      <w:pgNumType w:start="8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6CE5" w:rsidRDefault="008A6CE5" w:rsidP="00E619A7">
      <w:pPr>
        <w:spacing w:after="0" w:line="240" w:lineRule="auto"/>
      </w:pPr>
      <w:r>
        <w:separator/>
      </w:r>
    </w:p>
  </w:endnote>
  <w:endnote w:type="continuationSeparator" w:id="0">
    <w:p w:rsidR="008A6CE5" w:rsidRDefault="008A6CE5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6CE5" w:rsidRDefault="008A6CE5" w:rsidP="00E619A7">
      <w:pPr>
        <w:spacing w:after="0" w:line="240" w:lineRule="auto"/>
      </w:pPr>
      <w:r>
        <w:separator/>
      </w:r>
    </w:p>
  </w:footnote>
  <w:footnote w:type="continuationSeparator" w:id="0">
    <w:p w:rsidR="008A6CE5" w:rsidRDefault="008A6CE5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297" w:rsidRDefault="00812297" w:rsidP="00235214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12297" w:rsidRDefault="00812297" w:rsidP="00DE490E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297" w:rsidRDefault="00812297" w:rsidP="00C855BC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803CE">
      <w:rPr>
        <w:rStyle w:val="a9"/>
        <w:noProof/>
      </w:rPr>
      <w:t>88</w:t>
    </w:r>
    <w:r>
      <w:rPr>
        <w:rStyle w:val="a9"/>
      </w:rPr>
      <w:fldChar w:fldCharType="end"/>
    </w:r>
  </w:p>
  <w:p w:rsidR="00812297" w:rsidRDefault="00812297" w:rsidP="00235214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530F6"/>
    <w:rsid w:val="000F5406"/>
    <w:rsid w:val="00124ADA"/>
    <w:rsid w:val="00191BC8"/>
    <w:rsid w:val="001D0B8E"/>
    <w:rsid w:val="002238FA"/>
    <w:rsid w:val="00235214"/>
    <w:rsid w:val="00255EA7"/>
    <w:rsid w:val="00296D9F"/>
    <w:rsid w:val="002A04C6"/>
    <w:rsid w:val="002B68CB"/>
    <w:rsid w:val="002C7D35"/>
    <w:rsid w:val="003336DF"/>
    <w:rsid w:val="003400A4"/>
    <w:rsid w:val="00397596"/>
    <w:rsid w:val="003C18F0"/>
    <w:rsid w:val="003D5DE2"/>
    <w:rsid w:val="00434C39"/>
    <w:rsid w:val="00484355"/>
    <w:rsid w:val="004B37EE"/>
    <w:rsid w:val="00560043"/>
    <w:rsid w:val="00615C20"/>
    <w:rsid w:val="00672DAF"/>
    <w:rsid w:val="00687140"/>
    <w:rsid w:val="006A3B70"/>
    <w:rsid w:val="006C47E0"/>
    <w:rsid w:val="00742838"/>
    <w:rsid w:val="0075166D"/>
    <w:rsid w:val="00806D23"/>
    <w:rsid w:val="00812297"/>
    <w:rsid w:val="00833BE6"/>
    <w:rsid w:val="00845AE3"/>
    <w:rsid w:val="00871214"/>
    <w:rsid w:val="00880BB9"/>
    <w:rsid w:val="00883434"/>
    <w:rsid w:val="008A6CE5"/>
    <w:rsid w:val="008E02FC"/>
    <w:rsid w:val="008E25AC"/>
    <w:rsid w:val="009D7C34"/>
    <w:rsid w:val="009F3C11"/>
    <w:rsid w:val="00A1120E"/>
    <w:rsid w:val="00A25BD3"/>
    <w:rsid w:val="00A762F9"/>
    <w:rsid w:val="00AA4DAD"/>
    <w:rsid w:val="00AE02B4"/>
    <w:rsid w:val="00B803CE"/>
    <w:rsid w:val="00C05FD1"/>
    <w:rsid w:val="00C855BC"/>
    <w:rsid w:val="00CA3DE1"/>
    <w:rsid w:val="00CE75D9"/>
    <w:rsid w:val="00CF68EE"/>
    <w:rsid w:val="00D14C61"/>
    <w:rsid w:val="00D17E1A"/>
    <w:rsid w:val="00D40128"/>
    <w:rsid w:val="00DE490E"/>
    <w:rsid w:val="00E619A7"/>
    <w:rsid w:val="00E653EB"/>
    <w:rsid w:val="00EA4CA6"/>
    <w:rsid w:val="00F7340D"/>
    <w:rsid w:val="00F83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128F62A-844F-407A-802B-F4059707A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21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DE490E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4843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843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15682</Words>
  <Characters>89393</Characters>
  <Application>Microsoft Office Word</Application>
  <DocSecurity>0</DocSecurity>
  <Lines>744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7</cp:revision>
  <cp:lastPrinted>2018-08-07T07:33:00Z</cp:lastPrinted>
  <dcterms:created xsi:type="dcterms:W3CDTF">2018-08-07T06:48:00Z</dcterms:created>
  <dcterms:modified xsi:type="dcterms:W3CDTF">2018-08-27T11:34:00Z</dcterms:modified>
</cp:coreProperties>
</file>